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C4A84" w14:textId="117C44DC" w:rsidR="00811F4C" w:rsidRPr="00F332A1" w:rsidRDefault="00811F4C" w:rsidP="00811F4C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914A5B">
        <w:rPr>
          <w:rFonts w:ascii="Arial" w:hAnsi="Arial" w:cs="Arial"/>
          <w:b/>
          <w:sz w:val="24"/>
          <w:szCs w:val="24"/>
        </w:rPr>
        <w:t xml:space="preserve">Nr </w:t>
      </w:r>
      <w:r w:rsidRPr="00811F4C">
        <w:rPr>
          <w:rFonts w:ascii="Arial" w:hAnsi="Arial" w:cs="Arial"/>
          <w:b/>
          <w:sz w:val="24"/>
          <w:szCs w:val="24"/>
        </w:rPr>
        <w:t xml:space="preserve">postępowania: </w:t>
      </w:r>
      <w:r w:rsidR="00E91218" w:rsidRPr="00E91218">
        <w:rPr>
          <w:rFonts w:ascii="Arial" w:hAnsi="Arial" w:cs="Arial"/>
          <w:b/>
          <w:sz w:val="24"/>
          <w:szCs w:val="24"/>
        </w:rPr>
        <w:t>IN.041.1.2024</w:t>
      </w:r>
      <w:r>
        <w:rPr>
          <w:rFonts w:ascii="Arial" w:hAnsi="Arial" w:cs="Arial"/>
          <w:bCs/>
          <w:sz w:val="24"/>
          <w:szCs w:val="24"/>
        </w:rPr>
        <w:tab/>
      </w:r>
      <w:r w:rsidRPr="00F332A1">
        <w:rPr>
          <w:rFonts w:ascii="Arial" w:hAnsi="Arial" w:cs="Arial"/>
          <w:bCs/>
          <w:sz w:val="24"/>
          <w:szCs w:val="24"/>
        </w:rPr>
        <w:t xml:space="preserve">               </w:t>
      </w:r>
      <w:r w:rsidRPr="009713D1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5</w:t>
      </w:r>
      <w:r w:rsidRPr="009713D1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>zapytania ofertowego</w:t>
      </w:r>
    </w:p>
    <w:p w14:paraId="1133AB6F" w14:textId="77777777" w:rsidR="00811F4C" w:rsidRDefault="00811F4C" w:rsidP="00811F4C">
      <w:pPr>
        <w:spacing w:after="240" w:line="276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06447002" w14:textId="77777777" w:rsidR="00811F4C" w:rsidRPr="00F80C3A" w:rsidRDefault="00811F4C" w:rsidP="00811F4C">
      <w:pPr>
        <w:spacing w:after="240" w:line="276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80C3A">
        <w:rPr>
          <w:rFonts w:ascii="Arial" w:hAnsi="Arial" w:cs="Arial"/>
          <w:b/>
          <w:iCs/>
          <w:sz w:val="24"/>
          <w:szCs w:val="24"/>
        </w:rPr>
        <w:t>Oświadczenie dotyczące aspektu społecznego</w:t>
      </w:r>
    </w:p>
    <w:p w14:paraId="0A89B66D" w14:textId="77777777" w:rsidR="00811F4C" w:rsidRPr="00F80C3A" w:rsidRDefault="00811F4C" w:rsidP="00811F4C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02821D4" w14:textId="77777777" w:rsidR="00811F4C" w:rsidRPr="00F80C3A" w:rsidRDefault="00811F4C" w:rsidP="00811F4C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7EA69EA0" w14:textId="77777777" w:rsidR="00811F4C" w:rsidRPr="00F80C3A" w:rsidRDefault="00811F4C" w:rsidP="00811F4C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9204D72" w14:textId="77777777" w:rsidR="00811F4C" w:rsidRPr="00F80C3A" w:rsidRDefault="00811F4C" w:rsidP="00811F4C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>(nazwa i adres siedziby Wykonawcy)</w:t>
      </w:r>
    </w:p>
    <w:p w14:paraId="4747E8DA" w14:textId="09214310" w:rsidR="00811F4C" w:rsidRPr="00E91218" w:rsidRDefault="00811F4C" w:rsidP="00811F4C">
      <w:pPr>
        <w:spacing w:after="60" w:line="276" w:lineRule="auto"/>
        <w:rPr>
          <w:rFonts w:ascii="Arial" w:hAnsi="Arial" w:cs="Arial"/>
          <w:b/>
          <w:color w:val="EE0000"/>
          <w:sz w:val="24"/>
          <w:szCs w:val="24"/>
        </w:rPr>
      </w:pPr>
      <w:r w:rsidRPr="000B22CB">
        <w:rPr>
          <w:rFonts w:ascii="Arial" w:hAnsi="Arial" w:cs="Arial"/>
          <w:sz w:val="24"/>
          <w:szCs w:val="24"/>
        </w:rPr>
        <w:t xml:space="preserve">Przystępując do udziału w postępowaniu o udzielenie zamówienia </w:t>
      </w:r>
      <w:r w:rsidRPr="00E91218">
        <w:rPr>
          <w:rFonts w:ascii="Arial" w:hAnsi="Arial" w:cs="Arial"/>
          <w:sz w:val="24"/>
          <w:szCs w:val="24"/>
        </w:rPr>
        <w:t>pn.</w:t>
      </w:r>
      <w:r w:rsidRPr="00E91218">
        <w:rPr>
          <w:rFonts w:ascii="Arial" w:hAnsi="Arial" w:cs="Arial"/>
          <w:b/>
          <w:i/>
          <w:sz w:val="24"/>
          <w:szCs w:val="24"/>
        </w:rPr>
        <w:t xml:space="preserve"> </w:t>
      </w:r>
      <w:r w:rsidRPr="00E91218">
        <w:rPr>
          <w:rFonts w:ascii="Arial" w:hAnsi="Arial" w:cs="Arial"/>
          <w:b/>
          <w:sz w:val="24"/>
          <w:szCs w:val="24"/>
        </w:rPr>
        <w:t>Dostaw</w:t>
      </w:r>
      <w:r w:rsidRPr="00E91218">
        <w:rPr>
          <w:rFonts w:ascii="Arial" w:hAnsi="Arial" w:cs="Arial"/>
          <w:b/>
          <w:sz w:val="24"/>
          <w:szCs w:val="24"/>
        </w:rPr>
        <w:t>a</w:t>
      </w:r>
      <w:r w:rsidR="00E91218" w:rsidRPr="00E9121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91218" w:rsidRPr="00E91218">
        <w:rPr>
          <w:rFonts w:ascii="Arial" w:hAnsi="Arial" w:cs="Arial"/>
          <w:b/>
          <w:sz w:val="24"/>
          <w:szCs w:val="24"/>
        </w:rPr>
        <w:t>schodołazów</w:t>
      </w:r>
      <w:proofErr w:type="spellEnd"/>
      <w:r w:rsidR="00E91218" w:rsidRPr="00E91218">
        <w:rPr>
          <w:rFonts w:ascii="Arial" w:hAnsi="Arial" w:cs="Arial"/>
          <w:b/>
          <w:sz w:val="24"/>
          <w:szCs w:val="24"/>
        </w:rPr>
        <w:t xml:space="preserve"> w ramach projektu “Efektywność energetyczna budynku wielorodzinnego w Gminie Strzyżów”  dofinansowanego w ramach Programu Regionalnego Fundusze Europejskie dla Podkarpacia 2021-2027, Działanie FEPK.02.01-IZ.00-0081/24</w:t>
      </w:r>
      <w:r w:rsidRPr="00E91218">
        <w:rPr>
          <w:rFonts w:ascii="Arial" w:hAnsi="Arial" w:cs="Arial"/>
          <w:b/>
          <w:i/>
          <w:sz w:val="24"/>
          <w:szCs w:val="24"/>
        </w:rPr>
        <w:t xml:space="preserve">.  </w:t>
      </w:r>
    </w:p>
    <w:p w14:paraId="2CBCD641" w14:textId="77777777" w:rsidR="00811F4C" w:rsidRPr="00F80C3A" w:rsidRDefault="00811F4C" w:rsidP="00811F4C">
      <w:pPr>
        <w:pStyle w:val="Bezodstpw"/>
        <w:spacing w:line="276" w:lineRule="auto"/>
        <w:rPr>
          <w:rFonts w:ascii="Arial" w:eastAsia="Calibri" w:hAnsi="Arial" w:cs="Arial"/>
          <w:lang w:eastAsia="ar-SA"/>
        </w:rPr>
      </w:pPr>
      <w:r w:rsidRPr="00F80C3A">
        <w:rPr>
          <w:rFonts w:ascii="Arial" w:hAnsi="Arial" w:cs="Arial"/>
        </w:rPr>
        <w:t>oświadczam, że:</w:t>
      </w:r>
      <w:r w:rsidRPr="00F80C3A">
        <w:rPr>
          <w:rFonts w:ascii="Arial" w:hAnsi="Arial" w:cs="Arial"/>
          <w:b/>
          <w:bCs/>
        </w:rPr>
        <w:t xml:space="preserve"> </w:t>
      </w:r>
      <w:r w:rsidRPr="00F80C3A">
        <w:rPr>
          <w:rFonts w:ascii="Arial" w:eastAsia="Calibri" w:hAnsi="Arial" w:cs="Arial"/>
          <w:lang w:eastAsia="ar-SA"/>
        </w:rPr>
        <w:t xml:space="preserve">Wykonawca, którego reprezentuję, zobowiązuje się do realizacji przedmiotu zamówienia określonego w załączniku nr 5 do SWZ z </w:t>
      </w:r>
      <w:r w:rsidRPr="00F80C3A">
        <w:rPr>
          <w:rFonts w:ascii="Arial" w:eastAsia="Calibri" w:hAnsi="Arial" w:cs="Arial"/>
          <w:b/>
          <w:lang w:eastAsia="ar-SA"/>
        </w:rPr>
        <w:t>zaangażowaniem przynajmniej jednej zatrudnionej lub nowozatrudnionej osoby</w:t>
      </w:r>
      <w:r w:rsidRPr="00F80C3A">
        <w:rPr>
          <w:rFonts w:ascii="Arial" w:eastAsia="Calibri" w:hAnsi="Arial" w:cs="Arial"/>
          <w:lang w:eastAsia="ar-SA"/>
        </w:rPr>
        <w:t xml:space="preserve">, która znajduje się w trudnej sytuacji na rynku pracy (na zasadzie art. 96 ust. 2 pkt. 2) ustawy Prawo Zamówień Publicznych), która wpisują się w jedną z poniższych grup: </w:t>
      </w:r>
    </w:p>
    <w:p w14:paraId="63743408" w14:textId="77777777" w:rsidR="00811F4C" w:rsidRPr="00F80C3A" w:rsidRDefault="00811F4C" w:rsidP="00811F4C">
      <w:pPr>
        <w:pStyle w:val="Akapitzlist"/>
        <w:numPr>
          <w:ilvl w:val="0"/>
          <w:numId w:val="3"/>
        </w:numPr>
        <w:suppressAutoHyphens/>
        <w:spacing w:after="200" w:line="276" w:lineRule="auto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 xml:space="preserve">bezrobotnych w rozumieniu ustawy z dnia 20 kwietnia 2004 r. o promocji zatrudnienia i instytucjach rynku pracy, </w:t>
      </w:r>
    </w:p>
    <w:p w14:paraId="7BFD0E7D" w14:textId="77777777" w:rsidR="00811F4C" w:rsidRPr="00F80C3A" w:rsidRDefault="00811F4C" w:rsidP="00811F4C">
      <w:pPr>
        <w:pStyle w:val="Akapitzlist"/>
        <w:numPr>
          <w:ilvl w:val="0"/>
          <w:numId w:val="3"/>
        </w:numPr>
        <w:suppressAutoHyphens/>
        <w:spacing w:after="200" w:line="276" w:lineRule="auto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 xml:space="preserve">osób poszukujących pracy, niepozostających w zatrudnieniu lub niewykonujących innej pracy zarobkowej, w rozumieniu ustawy z dnia 20 kwietnia 2004 r. o promocji zatrudnienia i instytucjach rynku pracy, </w:t>
      </w:r>
    </w:p>
    <w:p w14:paraId="3621CDB8" w14:textId="77777777" w:rsidR="00811F4C" w:rsidRPr="00F80C3A" w:rsidRDefault="00811F4C" w:rsidP="00811F4C">
      <w:pPr>
        <w:pStyle w:val="Akapitzlist"/>
        <w:numPr>
          <w:ilvl w:val="0"/>
          <w:numId w:val="3"/>
        </w:numPr>
        <w:suppressAutoHyphens/>
        <w:spacing w:after="200" w:line="276" w:lineRule="auto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 xml:space="preserve">osób usamodzielnianych, o których mowa w art. 140 ust. 1 i 2 ustawy z dnia 9 czerwca 2011 r. o wspieraniu rodziny i systemie pieczy zastępczej, </w:t>
      </w:r>
    </w:p>
    <w:p w14:paraId="49DDCC82" w14:textId="77777777" w:rsidR="00811F4C" w:rsidRPr="00F80C3A" w:rsidRDefault="00811F4C" w:rsidP="00811F4C">
      <w:pPr>
        <w:pStyle w:val="Akapitzlist"/>
        <w:numPr>
          <w:ilvl w:val="0"/>
          <w:numId w:val="3"/>
        </w:numPr>
        <w:suppressAutoHyphens/>
        <w:spacing w:after="200" w:line="276" w:lineRule="auto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 xml:space="preserve">młodocianych, o których mowa w przepisach prawa pracy, w celu przygotowania zawodowego, </w:t>
      </w:r>
    </w:p>
    <w:p w14:paraId="5CFB67B3" w14:textId="77777777" w:rsidR="00811F4C" w:rsidRPr="00F80C3A" w:rsidRDefault="00811F4C" w:rsidP="00811F4C">
      <w:pPr>
        <w:pStyle w:val="Akapitzlist"/>
        <w:numPr>
          <w:ilvl w:val="0"/>
          <w:numId w:val="3"/>
        </w:numPr>
        <w:suppressAutoHyphens/>
        <w:spacing w:after="200" w:line="276" w:lineRule="auto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>osób niepełnosprawnych w rozumieniu ustawy z dnia 27 sierpnia 1997 r. o rehabilitacji zawodowej i społecznej oraz zatrudnianiu osób niepełnosprawnych, f) innych osób niż określone w lit. a–e, o których mowa w ustawie z dnia 13 czerwca 2003 r. o zatrudnieniu socjalnym (Dz. U. z 2022 r. poz. 2241) lub we właściwych przepisach państw członkowskich Unii Europejskiej lub Europejskiego Obszaru Gospodarczego,</w:t>
      </w:r>
    </w:p>
    <w:p w14:paraId="33C61B04" w14:textId="77777777" w:rsidR="00811F4C" w:rsidRPr="00F80C3A" w:rsidRDefault="00811F4C" w:rsidP="00811F4C">
      <w:pPr>
        <w:pStyle w:val="Akapitzlist"/>
        <w:numPr>
          <w:ilvl w:val="0"/>
          <w:numId w:val="3"/>
        </w:numPr>
        <w:suppressAutoHyphens/>
        <w:spacing w:after="200" w:line="276" w:lineRule="auto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>osób do 30. roku życia oraz po ukończeniu 50. roku życia, posiadających status osoby poszukującej pracy, bez zatrudnienia Unii Europejskiej lub Europejskiego Obszaru Gospodarczego.</w:t>
      </w:r>
    </w:p>
    <w:p w14:paraId="52072BE3" w14:textId="77777777" w:rsidR="00811F4C" w:rsidRPr="00F80C3A" w:rsidRDefault="00811F4C" w:rsidP="00811F4C">
      <w:pPr>
        <w:pStyle w:val="Akapitzlist"/>
        <w:spacing w:line="276" w:lineRule="auto"/>
        <w:ind w:left="0"/>
        <w:rPr>
          <w:rFonts w:cstheme="minorHAnsi"/>
          <w:b/>
          <w:sz w:val="24"/>
          <w:szCs w:val="24"/>
        </w:rPr>
      </w:pPr>
    </w:p>
    <w:p w14:paraId="782B8F95" w14:textId="77777777" w:rsidR="00811F4C" w:rsidRPr="00F80C3A" w:rsidRDefault="00811F4C" w:rsidP="00811F4C">
      <w:pPr>
        <w:spacing w:after="0" w:line="276" w:lineRule="auto"/>
        <w:jc w:val="right"/>
        <w:rPr>
          <w:rFonts w:cstheme="minorHAnsi"/>
          <w:color w:val="000000"/>
          <w:sz w:val="24"/>
          <w:szCs w:val="24"/>
        </w:rPr>
      </w:pPr>
      <w:r w:rsidRPr="00F80C3A">
        <w:rPr>
          <w:rFonts w:cstheme="minorHAnsi"/>
          <w:color w:val="000000"/>
          <w:sz w:val="24"/>
          <w:szCs w:val="24"/>
        </w:rPr>
        <w:t>…………………………………………………………………..</w:t>
      </w:r>
    </w:p>
    <w:p w14:paraId="3A304B74" w14:textId="77777777" w:rsidR="00811F4C" w:rsidRPr="00F80C3A" w:rsidRDefault="00811F4C" w:rsidP="00811F4C">
      <w:pPr>
        <w:spacing w:after="0" w:line="276" w:lineRule="auto"/>
        <w:ind w:left="4956" w:firstLine="708"/>
        <w:jc w:val="center"/>
        <w:rPr>
          <w:rFonts w:ascii="Arial" w:hAnsi="Arial" w:cs="Arial"/>
          <w:iCs/>
          <w:sz w:val="24"/>
          <w:szCs w:val="24"/>
        </w:rPr>
      </w:pPr>
      <w:r w:rsidRPr="00F80C3A">
        <w:rPr>
          <w:rFonts w:ascii="Arial" w:hAnsi="Arial" w:cs="Arial"/>
          <w:iCs/>
          <w:sz w:val="24"/>
          <w:szCs w:val="24"/>
        </w:rPr>
        <w:t>Podpis</w:t>
      </w:r>
    </w:p>
    <w:p w14:paraId="69CB7296" w14:textId="77777777" w:rsidR="00811F4C" w:rsidRDefault="00811F4C" w:rsidP="00811F4C">
      <w:pPr>
        <w:spacing w:before="60" w:after="6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CF7CF57" w14:textId="77777777" w:rsidR="00811F4C" w:rsidRDefault="00811F4C" w:rsidP="00811F4C">
      <w:pPr>
        <w:spacing w:before="60" w:after="6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9DA1733" w14:textId="77777777" w:rsidR="00811F4C" w:rsidRDefault="00811F4C" w:rsidP="00811F4C">
      <w:pPr>
        <w:spacing w:before="60" w:after="6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EB8A3CC" w14:textId="77777777" w:rsidR="00811F4C" w:rsidRDefault="00811F4C" w:rsidP="00811F4C">
      <w:pPr>
        <w:spacing w:before="60" w:after="6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C707949" w14:textId="77777777" w:rsidR="00811F4C" w:rsidRPr="00F80C3A" w:rsidRDefault="00811F4C" w:rsidP="00811F4C">
      <w:pPr>
        <w:spacing w:before="60" w:after="6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E9DDDA" w14:textId="77777777" w:rsidR="00811F4C" w:rsidRPr="00F80C3A" w:rsidRDefault="00811F4C" w:rsidP="00811F4C">
      <w:pPr>
        <w:spacing w:before="60" w:after="6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80C3A">
        <w:rPr>
          <w:rFonts w:ascii="Arial" w:hAnsi="Arial" w:cs="Arial"/>
          <w:b/>
          <w:sz w:val="24"/>
          <w:szCs w:val="24"/>
        </w:rPr>
        <w:t>Jednocześnie oświadczam, że:</w:t>
      </w:r>
    </w:p>
    <w:p w14:paraId="63F0E975" w14:textId="77777777" w:rsidR="00811F4C" w:rsidRPr="00F80C3A" w:rsidRDefault="00811F4C" w:rsidP="00811F4C">
      <w:pPr>
        <w:numPr>
          <w:ilvl w:val="0"/>
          <w:numId w:val="1"/>
        </w:numPr>
        <w:suppressAutoHyphens/>
        <w:spacing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>Zobowiązuję (</w:t>
      </w:r>
      <w:proofErr w:type="spellStart"/>
      <w:r w:rsidRPr="00F80C3A">
        <w:rPr>
          <w:rFonts w:ascii="Arial" w:hAnsi="Arial" w:cs="Arial"/>
          <w:sz w:val="24"/>
          <w:szCs w:val="24"/>
        </w:rPr>
        <w:t>emy</w:t>
      </w:r>
      <w:proofErr w:type="spellEnd"/>
      <w:r w:rsidRPr="00F80C3A">
        <w:rPr>
          <w:rFonts w:ascii="Arial" w:hAnsi="Arial" w:cs="Arial"/>
          <w:sz w:val="24"/>
          <w:szCs w:val="24"/>
        </w:rPr>
        <w:t xml:space="preserve">) się do </w:t>
      </w:r>
      <w:r w:rsidRPr="00F80C3A">
        <w:rPr>
          <w:rFonts w:ascii="Arial" w:hAnsi="Arial" w:cs="Arial"/>
          <w:b/>
          <w:bCs/>
          <w:sz w:val="24"/>
          <w:szCs w:val="24"/>
        </w:rPr>
        <w:t>zatrudnienia*/ zatrudniam*</w:t>
      </w:r>
      <w:r w:rsidRPr="00F80C3A">
        <w:rPr>
          <w:rFonts w:ascii="Arial" w:hAnsi="Arial" w:cs="Arial"/>
          <w:sz w:val="24"/>
          <w:szCs w:val="24"/>
        </w:rPr>
        <w:t xml:space="preserve"> osoby (ę) należącą (ej) do jednej z wyżej wymienionych kategorii osób na podstawie umowy o pracę/</w:t>
      </w:r>
      <w:r w:rsidRPr="00F80C3A">
        <w:rPr>
          <w:rFonts w:ascii="Arial" w:eastAsia="Times New Roman" w:hAnsi="Arial" w:cs="Arial"/>
          <w:sz w:val="24"/>
          <w:szCs w:val="24"/>
          <w:lang w:eastAsia="pl-PL"/>
        </w:rPr>
        <w:t>/umowę cywilno-prawną)</w:t>
      </w:r>
      <w:r w:rsidRPr="00F80C3A">
        <w:rPr>
          <w:rFonts w:ascii="Arial" w:hAnsi="Arial" w:cs="Arial"/>
          <w:sz w:val="24"/>
          <w:szCs w:val="24"/>
        </w:rPr>
        <w:t xml:space="preserve"> w wymiarze adekwatnym do wykonywania usługi będącej przedmiotem niniejszego postępowania przez minimum okres obowiązywania umowy dotyczącej realizacji niniejszej usługi.</w:t>
      </w:r>
    </w:p>
    <w:p w14:paraId="2C39119C" w14:textId="77777777" w:rsidR="00811F4C" w:rsidRPr="00F80C3A" w:rsidRDefault="00811F4C" w:rsidP="00811F4C">
      <w:pPr>
        <w:numPr>
          <w:ilvl w:val="0"/>
          <w:numId w:val="1"/>
        </w:numPr>
        <w:suppressAutoHyphens/>
        <w:spacing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sz w:val="24"/>
          <w:szCs w:val="24"/>
        </w:rPr>
        <w:t>Zobowiązuje (</w:t>
      </w:r>
      <w:proofErr w:type="spellStart"/>
      <w:r w:rsidRPr="00F80C3A">
        <w:rPr>
          <w:rFonts w:ascii="Arial" w:hAnsi="Arial" w:cs="Arial"/>
          <w:sz w:val="24"/>
          <w:szCs w:val="24"/>
        </w:rPr>
        <w:t>emy</w:t>
      </w:r>
      <w:proofErr w:type="spellEnd"/>
      <w:r w:rsidRPr="00F80C3A">
        <w:rPr>
          <w:rFonts w:ascii="Arial" w:hAnsi="Arial" w:cs="Arial"/>
          <w:sz w:val="24"/>
          <w:szCs w:val="24"/>
        </w:rPr>
        <w:t>) się w okresie realizacji zamówienia do udostępnienia Zamawiającemu (na każde jego żądanie lub w ustalonych przez Zamawiającego okresach raportowania) w okresie realizacji zamówienia dokumentacji (dowodów) niezbędnej do weryfikacji spełniania warunku klauzuli społecznej (w szczególności poprzez przedłożenie oświadczeń, zaświadczeń) poświadczającej zatrudnienie wymaganej osoby na podstawie umowy o pracę/</w:t>
      </w:r>
      <w:r w:rsidRPr="00F80C3A">
        <w:rPr>
          <w:rFonts w:ascii="Arial" w:eastAsia="Times New Roman" w:hAnsi="Arial" w:cs="Arial"/>
          <w:sz w:val="24"/>
          <w:szCs w:val="24"/>
          <w:lang w:eastAsia="pl-PL"/>
        </w:rPr>
        <w:t>umowę cywilno-prawną</w:t>
      </w:r>
      <w:r w:rsidRPr="00F80C3A">
        <w:rPr>
          <w:rFonts w:ascii="Arial" w:hAnsi="Arial" w:cs="Arial"/>
          <w:sz w:val="24"/>
          <w:szCs w:val="24"/>
        </w:rPr>
        <w:t xml:space="preserve"> oraz poświadczającej status osoby zatrudnionej.</w:t>
      </w:r>
    </w:p>
    <w:p w14:paraId="24655AED" w14:textId="77777777" w:rsidR="00811F4C" w:rsidRPr="00F80C3A" w:rsidRDefault="00811F4C" w:rsidP="00811F4C">
      <w:pPr>
        <w:numPr>
          <w:ilvl w:val="0"/>
          <w:numId w:val="1"/>
        </w:numPr>
        <w:suppressAutoHyphens/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F80C3A">
        <w:rPr>
          <w:rFonts w:ascii="Arial" w:hAnsi="Arial" w:cs="Arial"/>
          <w:iCs/>
          <w:sz w:val="24"/>
          <w:szCs w:val="24"/>
        </w:rPr>
        <w:t>Przyjmuję (</w:t>
      </w:r>
      <w:proofErr w:type="spellStart"/>
      <w:r w:rsidRPr="00F80C3A">
        <w:rPr>
          <w:rFonts w:ascii="Arial" w:hAnsi="Arial" w:cs="Arial"/>
          <w:iCs/>
          <w:sz w:val="24"/>
          <w:szCs w:val="24"/>
        </w:rPr>
        <w:t>emy</w:t>
      </w:r>
      <w:proofErr w:type="spellEnd"/>
      <w:r w:rsidRPr="00F80C3A">
        <w:rPr>
          <w:rFonts w:ascii="Arial" w:hAnsi="Arial" w:cs="Arial"/>
          <w:iCs/>
          <w:sz w:val="24"/>
          <w:szCs w:val="24"/>
        </w:rPr>
        <w:t>) do wiadomości i akceptuję (</w:t>
      </w:r>
      <w:proofErr w:type="spellStart"/>
      <w:r w:rsidRPr="00F80C3A">
        <w:rPr>
          <w:rFonts w:ascii="Arial" w:hAnsi="Arial" w:cs="Arial"/>
          <w:iCs/>
          <w:sz w:val="24"/>
          <w:szCs w:val="24"/>
        </w:rPr>
        <w:t>emy</w:t>
      </w:r>
      <w:proofErr w:type="spellEnd"/>
      <w:r w:rsidRPr="00F80C3A">
        <w:rPr>
          <w:rFonts w:ascii="Arial" w:hAnsi="Arial" w:cs="Arial"/>
          <w:iCs/>
          <w:sz w:val="24"/>
          <w:szCs w:val="24"/>
        </w:rPr>
        <w:t>), że:</w:t>
      </w:r>
    </w:p>
    <w:p w14:paraId="5F5DF3FD" w14:textId="77777777" w:rsidR="00811F4C" w:rsidRPr="00F80C3A" w:rsidRDefault="00811F4C" w:rsidP="00811F4C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F80C3A">
        <w:rPr>
          <w:rFonts w:ascii="Arial" w:eastAsia="Times New Roman" w:hAnsi="Arial" w:cs="Arial"/>
          <w:sz w:val="24"/>
          <w:szCs w:val="24"/>
          <w:lang w:eastAsia="pl-PL"/>
        </w:rPr>
        <w:t xml:space="preserve">dokumentowanie zatrudniania </w:t>
      </w:r>
      <w:r w:rsidRPr="00F80C3A">
        <w:rPr>
          <w:rFonts w:ascii="Arial" w:hAnsi="Arial" w:cs="Arial"/>
          <w:sz w:val="24"/>
          <w:szCs w:val="24"/>
        </w:rPr>
        <w:t>osoby należącej do jednej z wyżej wymienionych kategorii osób</w:t>
      </w:r>
      <w:r w:rsidRPr="00F80C3A">
        <w:rPr>
          <w:rFonts w:ascii="Arial" w:eastAsia="Times New Roman" w:hAnsi="Arial" w:cs="Arial"/>
          <w:sz w:val="24"/>
          <w:szCs w:val="24"/>
          <w:lang w:eastAsia="pl-PL"/>
        </w:rPr>
        <w:t>, odbywać się będzie na podstawie pisemnej informacji składanej przez Wykonawcę.</w:t>
      </w:r>
    </w:p>
    <w:p w14:paraId="32660C19" w14:textId="77777777" w:rsidR="00811F4C" w:rsidRPr="00F80C3A" w:rsidRDefault="00811F4C" w:rsidP="00811F4C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F80C3A">
        <w:rPr>
          <w:rFonts w:ascii="Arial" w:eastAsia="Times New Roman" w:hAnsi="Arial" w:cs="Arial"/>
          <w:sz w:val="24"/>
          <w:szCs w:val="24"/>
          <w:lang w:eastAsia="pl-PL"/>
        </w:rPr>
        <w:t>z tytułu nie spełnienia wymagań dotyczących zastosowania klauzuli społecznej Wykonawca zobowiązany będzie do zapłaty kary w wysokości 5000,00 PLN, niezależnie od kar umownych przewidzianych w umowie oraz, że Zamawiający będzie uprawniony do rozwiązania umowy bez zachowania okresu wypowiedzenia.</w:t>
      </w:r>
    </w:p>
    <w:p w14:paraId="0FEAF719" w14:textId="77777777" w:rsidR="00811F4C" w:rsidRPr="00F80C3A" w:rsidRDefault="00811F4C" w:rsidP="00811F4C">
      <w:pPr>
        <w:tabs>
          <w:tab w:val="left" w:pos="2775"/>
        </w:tabs>
        <w:spacing w:line="276" w:lineRule="auto"/>
        <w:rPr>
          <w:rFonts w:ascii="Arial" w:eastAsia="Lucida Sans Unicode" w:hAnsi="Arial" w:cs="Arial"/>
          <w:sz w:val="24"/>
          <w:szCs w:val="24"/>
        </w:rPr>
      </w:pPr>
    </w:p>
    <w:p w14:paraId="44162FA8" w14:textId="77777777" w:rsidR="00811F4C" w:rsidRPr="00F80C3A" w:rsidRDefault="00811F4C" w:rsidP="00811F4C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0C3A">
        <w:rPr>
          <w:rFonts w:ascii="Arial" w:eastAsia="Times New Roman" w:hAnsi="Arial" w:cs="Arial"/>
          <w:sz w:val="24"/>
          <w:szCs w:val="24"/>
          <w:lang w:eastAsia="pl-PL"/>
        </w:rPr>
        <w:t xml:space="preserve">Jestem świadomy/świadoma </w:t>
      </w:r>
      <w:r w:rsidRPr="002B550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odpowiedzialności karnej za złożenie fałszywych  oświadczeń wynikającej z </w:t>
      </w:r>
      <w:r w:rsidRPr="002B550F">
        <w:rPr>
          <w:color w:val="000000" w:themeColor="text1"/>
          <w:sz w:val="24"/>
          <w:szCs w:val="24"/>
        </w:rPr>
        <w:t xml:space="preserve"> </w:t>
      </w:r>
      <w:r w:rsidRPr="002B550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 233 § 1 Ustawy z dnia 6 czerwca 1997 r. Kodeks karny (t.j. Dz.U. z 2025 r. poz. 383).</w:t>
      </w:r>
    </w:p>
    <w:p w14:paraId="03457A18" w14:textId="77777777" w:rsidR="00811F4C" w:rsidRPr="00F80C3A" w:rsidRDefault="00811F4C" w:rsidP="00811F4C">
      <w:pPr>
        <w:tabs>
          <w:tab w:val="left" w:pos="2775"/>
        </w:tabs>
        <w:spacing w:line="276" w:lineRule="auto"/>
        <w:rPr>
          <w:rFonts w:ascii="Arial" w:eastAsia="Lucida Sans Unicode" w:hAnsi="Arial" w:cs="Arial"/>
          <w:sz w:val="24"/>
          <w:szCs w:val="24"/>
        </w:rPr>
      </w:pPr>
    </w:p>
    <w:p w14:paraId="1B699D13" w14:textId="77777777" w:rsidR="00811F4C" w:rsidRPr="00F80C3A" w:rsidRDefault="00811F4C" w:rsidP="00811F4C">
      <w:pPr>
        <w:spacing w:after="0" w:line="27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F80C3A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…………………………………………………………………..</w:t>
      </w:r>
    </w:p>
    <w:p w14:paraId="3DBB97C7" w14:textId="77777777" w:rsidR="00811F4C" w:rsidRPr="00F80C3A" w:rsidRDefault="00811F4C" w:rsidP="00811F4C">
      <w:pPr>
        <w:spacing w:line="276" w:lineRule="auto"/>
        <w:ind w:left="2832" w:firstLine="708"/>
        <w:jc w:val="center"/>
        <w:rPr>
          <w:rFonts w:ascii="Arial" w:hAnsi="Arial" w:cs="Arial"/>
          <w:iCs/>
          <w:sz w:val="24"/>
          <w:szCs w:val="24"/>
        </w:rPr>
      </w:pPr>
      <w:r w:rsidRPr="00F80C3A">
        <w:rPr>
          <w:rFonts w:ascii="Arial" w:hAnsi="Arial" w:cs="Arial"/>
          <w:iCs/>
          <w:sz w:val="24"/>
          <w:szCs w:val="24"/>
        </w:rPr>
        <w:t xml:space="preserve">Podpis </w:t>
      </w:r>
    </w:p>
    <w:p w14:paraId="60BA8EC6" w14:textId="77777777" w:rsidR="00811F4C" w:rsidRPr="00F80C3A" w:rsidRDefault="00811F4C" w:rsidP="00811F4C">
      <w:pPr>
        <w:tabs>
          <w:tab w:val="left" w:pos="2775"/>
        </w:tabs>
        <w:spacing w:line="276" w:lineRule="auto"/>
        <w:rPr>
          <w:rFonts w:ascii="Arial" w:eastAsia="Lucida Sans Unicode" w:hAnsi="Arial" w:cs="Arial"/>
          <w:sz w:val="24"/>
          <w:szCs w:val="24"/>
        </w:rPr>
      </w:pPr>
    </w:p>
    <w:p w14:paraId="700427D4" w14:textId="77777777" w:rsidR="00811F4C" w:rsidRPr="00F80C3A" w:rsidRDefault="00811F4C" w:rsidP="00811F4C">
      <w:pPr>
        <w:widowControl w:val="0"/>
        <w:autoSpaceDE w:val="0"/>
        <w:autoSpaceDN w:val="0"/>
        <w:spacing w:before="34" w:after="0" w:line="276" w:lineRule="auto"/>
        <w:ind w:right="4"/>
        <w:rPr>
          <w:rFonts w:ascii="Arial" w:eastAsia="Calibri" w:hAnsi="Arial" w:cs="Arial"/>
          <w:b/>
          <w:sz w:val="24"/>
          <w:szCs w:val="24"/>
        </w:rPr>
      </w:pPr>
      <w:r w:rsidRPr="00F80C3A">
        <w:rPr>
          <w:rFonts w:ascii="Arial" w:eastAsia="Calibri" w:hAnsi="Arial" w:cs="Arial"/>
          <w:b/>
          <w:sz w:val="24"/>
          <w:szCs w:val="24"/>
        </w:rPr>
        <w:t>Dokument należy podpisać kwalifikowanym</w:t>
      </w:r>
      <w:r w:rsidRPr="00F80C3A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F80C3A">
        <w:rPr>
          <w:rFonts w:ascii="Arial" w:eastAsia="Calibri" w:hAnsi="Arial" w:cs="Arial"/>
          <w:b/>
          <w:sz w:val="24"/>
          <w:szCs w:val="24"/>
        </w:rPr>
        <w:t>podpisem elektronicznym lub elektronicznym</w:t>
      </w:r>
      <w:r w:rsidRPr="00F80C3A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F80C3A">
        <w:rPr>
          <w:rFonts w:ascii="Arial" w:eastAsia="Calibri" w:hAnsi="Arial" w:cs="Arial"/>
          <w:b/>
          <w:sz w:val="24"/>
          <w:szCs w:val="24"/>
        </w:rPr>
        <w:t>podpisem zaufanym lub podpisem osobistym</w:t>
      </w:r>
      <w:r w:rsidRPr="00F80C3A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F80C3A">
        <w:rPr>
          <w:rFonts w:ascii="Arial" w:eastAsia="Calibri" w:hAnsi="Arial" w:cs="Arial"/>
          <w:b/>
          <w:sz w:val="24"/>
          <w:szCs w:val="24"/>
        </w:rPr>
        <w:t>przez osobę lub osoby umocowane do złożenia</w:t>
      </w:r>
      <w:r w:rsidRPr="00F80C3A">
        <w:rPr>
          <w:rFonts w:ascii="Arial" w:eastAsia="Calibri" w:hAnsi="Arial" w:cs="Arial"/>
          <w:b/>
          <w:spacing w:val="-47"/>
          <w:sz w:val="24"/>
          <w:szCs w:val="24"/>
        </w:rPr>
        <w:t xml:space="preserve"> </w:t>
      </w:r>
      <w:r w:rsidRPr="00F80C3A">
        <w:rPr>
          <w:rFonts w:ascii="Arial" w:eastAsia="Calibri" w:hAnsi="Arial" w:cs="Arial"/>
          <w:b/>
          <w:sz w:val="24"/>
          <w:szCs w:val="24"/>
        </w:rPr>
        <w:t>podpisu w</w:t>
      </w:r>
      <w:r w:rsidRPr="00F80C3A">
        <w:rPr>
          <w:rFonts w:ascii="Arial" w:eastAsia="Calibri" w:hAnsi="Arial" w:cs="Arial"/>
          <w:b/>
          <w:spacing w:val="-1"/>
          <w:sz w:val="24"/>
          <w:szCs w:val="24"/>
        </w:rPr>
        <w:t xml:space="preserve"> </w:t>
      </w:r>
      <w:r w:rsidRPr="00F80C3A">
        <w:rPr>
          <w:rFonts w:ascii="Arial" w:eastAsia="Calibri" w:hAnsi="Arial" w:cs="Arial"/>
          <w:b/>
          <w:sz w:val="24"/>
          <w:szCs w:val="24"/>
        </w:rPr>
        <w:t>imieniu Wykonawcy.</w:t>
      </w:r>
    </w:p>
    <w:p w14:paraId="6A78F16A" w14:textId="77777777" w:rsidR="00811F4C" w:rsidRPr="00F80C3A" w:rsidRDefault="00811F4C" w:rsidP="00811F4C">
      <w:pPr>
        <w:tabs>
          <w:tab w:val="left" w:pos="2775"/>
        </w:tabs>
        <w:spacing w:line="276" w:lineRule="auto"/>
        <w:rPr>
          <w:rFonts w:ascii="Arial" w:eastAsia="Lucida Sans Unicode" w:hAnsi="Arial" w:cs="Arial"/>
          <w:sz w:val="24"/>
          <w:szCs w:val="24"/>
        </w:rPr>
      </w:pPr>
    </w:p>
    <w:p w14:paraId="3CD26406" w14:textId="77777777" w:rsidR="00811F4C" w:rsidRPr="00F80C3A" w:rsidRDefault="00811F4C" w:rsidP="00811F4C">
      <w:pPr>
        <w:tabs>
          <w:tab w:val="left" w:pos="2775"/>
        </w:tabs>
        <w:spacing w:line="276" w:lineRule="auto"/>
        <w:rPr>
          <w:rFonts w:ascii="Arial" w:eastAsia="Lucida Sans Unicode" w:hAnsi="Arial" w:cs="Arial"/>
          <w:sz w:val="24"/>
          <w:szCs w:val="24"/>
        </w:rPr>
      </w:pPr>
    </w:p>
    <w:p w14:paraId="6E53FEF6" w14:textId="77777777" w:rsidR="00811F4C" w:rsidRPr="00F80C3A" w:rsidRDefault="00811F4C" w:rsidP="00811F4C">
      <w:pPr>
        <w:tabs>
          <w:tab w:val="left" w:pos="5103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C3A">
        <w:rPr>
          <w:rFonts w:ascii="Arial" w:hAnsi="Arial" w:cs="Arial"/>
          <w:sz w:val="24"/>
          <w:szCs w:val="24"/>
        </w:rPr>
        <w:t>* Skreślić jeżeli nie dotyczy</w:t>
      </w:r>
    </w:p>
    <w:p w14:paraId="783CB458" w14:textId="77777777" w:rsidR="00150D2E" w:rsidRDefault="00150D2E"/>
    <w:sectPr w:rsidR="00150D2E" w:rsidSect="00811F4C">
      <w:headerReference w:type="default" r:id="rId5"/>
      <w:pgSz w:w="11910" w:h="16840"/>
      <w:pgMar w:top="1440" w:right="1080" w:bottom="1440" w:left="1080" w:header="0" w:footer="63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0BA9A" w14:textId="77777777" w:rsidR="00811F4C" w:rsidRDefault="00811F4C" w:rsidP="00A5697D">
    <w:pPr>
      <w:pStyle w:val="Nagwek"/>
      <w:jc w:val="center"/>
    </w:pPr>
  </w:p>
  <w:p w14:paraId="4AD35E97" w14:textId="77777777" w:rsidR="00811F4C" w:rsidRDefault="00811F4C" w:rsidP="00A5697D">
    <w:pPr>
      <w:pStyle w:val="Nagwek"/>
      <w:jc w:val="center"/>
    </w:pPr>
  </w:p>
  <w:p w14:paraId="29E0ACFC" w14:textId="77777777" w:rsidR="00811F4C" w:rsidRDefault="00811F4C" w:rsidP="00A5697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32AF7"/>
    <w:multiLevelType w:val="hybridMultilevel"/>
    <w:tmpl w:val="F2D810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3414F3"/>
    <w:multiLevelType w:val="hybridMultilevel"/>
    <w:tmpl w:val="DC28A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BB6083"/>
    <w:multiLevelType w:val="hybridMultilevel"/>
    <w:tmpl w:val="EF4A7AA4"/>
    <w:lvl w:ilvl="0" w:tplc="0415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310671169">
    <w:abstractNumId w:val="1"/>
  </w:num>
  <w:num w:numId="2" w16cid:durableId="1799835847">
    <w:abstractNumId w:val="2"/>
  </w:num>
  <w:num w:numId="3" w16cid:durableId="754791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4C"/>
    <w:rsid w:val="00150D2E"/>
    <w:rsid w:val="002D6B3B"/>
    <w:rsid w:val="00811F4C"/>
    <w:rsid w:val="00E91218"/>
    <w:rsid w:val="00F3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D727"/>
  <w15:chartTrackingRefBased/>
  <w15:docId w15:val="{13DA526E-F000-439D-B2B4-B0566E89B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F4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1F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F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1F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1F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1F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1F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F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1F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1F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1F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1F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1F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1F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1F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1F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F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1F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1F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1F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1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1F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1F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1F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1F4C"/>
    <w:rPr>
      <w:i/>
      <w:iCs/>
      <w:color w:val="404040" w:themeColor="text1" w:themeTint="BF"/>
    </w:rPr>
  </w:style>
  <w:style w:type="paragraph" w:styleId="Akapitzlist">
    <w:name w:val="List Paragraph"/>
    <w:aliases w:val="Numerowanie,normalny tekst,Akapit z listą1,Preambuła,List Paragraph,maz_wyliczenie,opis dzialania,K-P_odwolanie,A_wyliczenie,Akapit z listą 1,L1,Akapit z listą5,T_SZ_List Paragraph,Table of contents numbered,Akapit z listą BS,2 heading,lp"/>
    <w:basedOn w:val="Normalny"/>
    <w:link w:val="AkapitzlistZnak"/>
    <w:uiPriority w:val="34"/>
    <w:qFormat/>
    <w:rsid w:val="00811F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1F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1F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1F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1F4C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811F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normalny tekst Znak,Akapit z listą1 Znak,Preambuła Znak,List Paragraph Znak,maz_wyliczenie Znak,opis dzialania Znak,K-P_odwolanie Znak,A_wyliczenie Znak,Akapit z listą 1 Znak,L1 Znak,Akapit z listą5 Znak,lp Znak"/>
    <w:link w:val="Akapitzlist"/>
    <w:uiPriority w:val="34"/>
    <w:qFormat/>
    <w:locked/>
    <w:rsid w:val="00811F4C"/>
  </w:style>
  <w:style w:type="paragraph" w:styleId="Nagwek">
    <w:name w:val="header"/>
    <w:basedOn w:val="Normalny"/>
    <w:link w:val="NagwekZnak"/>
    <w:uiPriority w:val="99"/>
    <w:unhideWhenUsed/>
    <w:rsid w:val="00811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F4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dcterms:created xsi:type="dcterms:W3CDTF">2025-11-27T13:39:00Z</dcterms:created>
  <dcterms:modified xsi:type="dcterms:W3CDTF">2025-11-27T13:39:00Z</dcterms:modified>
</cp:coreProperties>
</file>